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DA21B" w14:textId="0FC25C29" w:rsidR="003E52E3" w:rsidRDefault="007C7E8B">
      <w:pPr>
        <w:ind w:left="567" w:hanging="567"/>
      </w:pPr>
      <w:r>
        <w:rPr>
          <w:noProof/>
        </w:rPr>
        <mc:AlternateContent>
          <mc:Choice Requires="wps">
            <w:drawing>
              <wp:anchor distT="0" distB="0" distL="114300" distR="114300" simplePos="0" relativeHeight="251662848" behindDoc="0" locked="0" layoutInCell="1" allowOverlap="1" wp14:anchorId="36C89E31" wp14:editId="1552BA4D">
                <wp:simplePos x="0" y="0"/>
                <wp:positionH relativeFrom="page">
                  <wp:posOffset>6457951</wp:posOffset>
                </wp:positionH>
                <wp:positionV relativeFrom="paragraph">
                  <wp:posOffset>26034</wp:posOffset>
                </wp:positionV>
                <wp:extent cx="1066800" cy="9525"/>
                <wp:effectExtent l="0" t="0" r="19050" b="28575"/>
                <wp:wrapNone/>
                <wp:docPr id="8" name="Straight Connector 8"/>
                <wp:cNvGraphicFramePr/>
                <a:graphic xmlns:a="http://schemas.openxmlformats.org/drawingml/2006/main">
                  <a:graphicData uri="http://schemas.microsoft.com/office/word/2010/wordprocessingShape">
                    <wps:wsp>
                      <wps:cNvCnPr/>
                      <wps:spPr>
                        <a:xfrm flipV="1">
                          <a:off x="0" y="0"/>
                          <a:ext cx="1066800" cy="952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5834B0" id="Straight Connector 8" o:spid="_x0000_s1026" style="position:absolute;flip:y;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08.5pt,2.05pt" to="59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" strokecolor="black [3213]" strokeweight="2pt">
                <w10:wrap anchorx="page"/>
              </v:line>
            </w:pict>
          </mc:Fallback>
        </mc:AlternateContent>
      </w:r>
      <w:r>
        <w:rPr>
          <w:noProof/>
        </w:rPr>
        <mc:AlternateContent>
          <mc:Choice Requires="wps">
            <w:drawing>
              <wp:anchor distT="0" distB="0" distL="114300" distR="114300" simplePos="0" relativeHeight="251652608" behindDoc="0" locked="0" layoutInCell="1" allowOverlap="1" wp14:anchorId="5210A712" wp14:editId="2529996F">
                <wp:simplePos x="0" y="0"/>
                <wp:positionH relativeFrom="margin">
                  <wp:posOffset>407035</wp:posOffset>
                </wp:positionH>
                <wp:positionV relativeFrom="paragraph">
                  <wp:posOffset>-616585</wp:posOffset>
                </wp:positionV>
                <wp:extent cx="4331970" cy="13906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970" cy="1390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29D04" w14:textId="77777777" w:rsidR="003E52E3" w:rsidRDefault="007C7E8B">
                            <w:pPr>
                              <w:jc w:val="right"/>
                              <w:rPr>
                                <w:rFonts w:ascii="Franklin Gothic Book" w:hAnsi="Franklin Gothic Book" w:cs="Arial"/>
                                <w:sz w:val="88"/>
                              </w:rPr>
                            </w:pPr>
                            <w:r>
                              <w:rPr>
                                <w:rFonts w:ascii="Franklin Gothic Book" w:hAnsi="Franklin Gothic Book" w:cs="Arial"/>
                                <w:sz w:val="88"/>
                              </w:rPr>
                              <w:t>The Holy Family</w:t>
                            </w:r>
                          </w:p>
                          <w:p w14:paraId="13EE8E47" w14:textId="77777777" w:rsidR="003E52E3" w:rsidRDefault="007C7E8B">
                            <w:pPr>
                              <w:jc w:val="right"/>
                              <w:rPr>
                                <w:rFonts w:ascii="Franklin Gothic Book" w:hAnsi="Franklin Gothic Book" w:cs="Raavi"/>
                                <w:sz w:val="60"/>
                              </w:rPr>
                            </w:pPr>
                            <w:r>
                              <w:rPr>
                                <w:rFonts w:ascii="Franklin Gothic Book" w:hAnsi="Franklin Gothic Book" w:cs="Raavi"/>
                                <w:sz w:val="60"/>
                              </w:rPr>
                              <w:t>Catholic School</w:t>
                            </w:r>
                          </w:p>
                          <w:p w14:paraId="41D4FBE1" w14:textId="77777777" w:rsidR="003E52E3" w:rsidRDefault="007C7E8B">
                            <w:pPr>
                              <w:jc w:val="right"/>
                              <w:rPr>
                                <w:rFonts w:ascii="Franklin Gothic Book" w:hAnsi="Franklin Gothic Book" w:cs="Raavi"/>
                                <w:i/>
                                <w:iCs/>
                                <w:sz w:val="28"/>
                                <w:szCs w:val="28"/>
                              </w:rPr>
                            </w:pPr>
                            <w:r>
                              <w:rPr>
                                <w:rFonts w:ascii="Franklin Gothic Book" w:hAnsi="Franklin Gothic Book" w:cs="Raavi"/>
                                <w:i/>
                                <w:iCs/>
                                <w:sz w:val="28"/>
                                <w:szCs w:val="28"/>
                              </w:rPr>
                              <w:t>a voluntary academy</w:t>
                            </w:r>
                          </w:p>
                          <w:p w14:paraId="22CFC886" w14:textId="77777777" w:rsidR="003E52E3" w:rsidRDefault="003E52E3">
                            <w:pPr>
                              <w:jc w:val="right"/>
                              <w:rPr>
                                <w:rFonts w:ascii="Franklin Gothic Book" w:hAnsi="Franklin Gothic Book" w:cs="Raavi"/>
                                <w:sz w:val="68"/>
                              </w:rPr>
                            </w:pPr>
                          </w:p>
                          <w:p w14:paraId="184C71BB" w14:textId="77777777" w:rsidR="003E52E3" w:rsidRDefault="003E52E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10A712" id="_x0000_t202" coordsize="21600,21600" o:spt="202" path="m,l,21600r21600,l21600,xe">
                <v:stroke joinstyle="miter"/>
                <v:path gradientshapeok="t" o:connecttype="rect"/>
              </v:shapetype>
              <v:shape id="Text Box 2" o:spid="_x0000_s1026" type="#_x0000_t202" style="position:absolute;left:0;text-align:left;margin-left:32.05pt;margin-top:-48.55pt;width:341.1pt;height:109.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" stroked="f">
                <v:textbox>
                  <w:txbxContent>
                    <w:p w14:paraId="5D229D04" w14:textId="77777777" w:rsidR="003E52E3" w:rsidRDefault="007C7E8B">
                      <w:pPr>
                        <w:jc w:val="right"/>
                        <w:rPr>
                          <w:rFonts w:ascii="Franklin Gothic Book" w:hAnsi="Franklin Gothic Book" w:cs="Arial"/>
                          <w:sz w:val="88"/>
                        </w:rPr>
                      </w:pPr>
                      <w:r>
                        <w:rPr>
                          <w:rFonts w:ascii="Franklin Gothic Book" w:hAnsi="Franklin Gothic Book" w:cs="Arial"/>
                          <w:sz w:val="88"/>
                        </w:rPr>
                        <w:t>The Holy Family</w:t>
                      </w:r>
                    </w:p>
                    <w:p w14:paraId="13EE8E47" w14:textId="77777777" w:rsidR="003E52E3" w:rsidRDefault="007C7E8B">
                      <w:pPr>
                        <w:jc w:val="right"/>
                        <w:rPr>
                          <w:rFonts w:ascii="Franklin Gothic Book" w:hAnsi="Franklin Gothic Book" w:cs="Raavi"/>
                          <w:sz w:val="60"/>
                        </w:rPr>
                      </w:pPr>
                      <w:r>
                        <w:rPr>
                          <w:rFonts w:ascii="Franklin Gothic Book" w:hAnsi="Franklin Gothic Book" w:cs="Raavi"/>
                          <w:sz w:val="60"/>
                        </w:rPr>
                        <w:t>Catholic School</w:t>
                      </w:r>
                    </w:p>
                    <w:p w14:paraId="41D4FBE1" w14:textId="77777777" w:rsidR="003E52E3" w:rsidRDefault="007C7E8B">
                      <w:pPr>
                        <w:jc w:val="right"/>
                        <w:rPr>
                          <w:rFonts w:ascii="Franklin Gothic Book" w:hAnsi="Franklin Gothic Book" w:cs="Raavi"/>
                          <w:i/>
                          <w:iCs/>
                          <w:sz w:val="28"/>
                          <w:szCs w:val="28"/>
                        </w:rPr>
                      </w:pPr>
                      <w:r>
                        <w:rPr>
                          <w:rFonts w:ascii="Franklin Gothic Book" w:hAnsi="Franklin Gothic Book" w:cs="Raavi"/>
                          <w:i/>
                          <w:iCs/>
                          <w:sz w:val="28"/>
                          <w:szCs w:val="28"/>
                        </w:rPr>
                        <w:t>a voluntary academy</w:t>
                      </w:r>
                    </w:p>
                    <w:p w14:paraId="22CFC886" w14:textId="77777777" w:rsidR="003E52E3" w:rsidRDefault="003E52E3">
                      <w:pPr>
                        <w:jc w:val="right"/>
                        <w:rPr>
                          <w:rFonts w:ascii="Franklin Gothic Book" w:hAnsi="Franklin Gothic Book" w:cs="Raavi"/>
                          <w:sz w:val="68"/>
                        </w:rPr>
                      </w:pPr>
                    </w:p>
                    <w:p w14:paraId="184C71BB" w14:textId="77777777" w:rsidR="003E52E3" w:rsidRDefault="003E52E3"/>
                  </w:txbxContent>
                </v:textbox>
                <w10:wrap anchorx="margin"/>
              </v:shape>
            </w:pict>
          </mc:Fallback>
        </mc:AlternateContent>
      </w:r>
      <w:r>
        <w:rPr>
          <w:noProof/>
        </w:rPr>
        <mc:AlternateContent>
          <mc:Choice Requires="wps">
            <w:drawing>
              <wp:anchor distT="0" distB="0" distL="114300" distR="114300" simplePos="0" relativeHeight="251658752" behindDoc="0" locked="0" layoutInCell="1" allowOverlap="1" wp14:anchorId="131AE813" wp14:editId="129E83D0">
                <wp:simplePos x="0" y="0"/>
                <wp:positionH relativeFrom="column">
                  <wp:posOffset>-908685</wp:posOffset>
                </wp:positionH>
                <wp:positionV relativeFrom="paragraph">
                  <wp:posOffset>33020</wp:posOffset>
                </wp:positionV>
                <wp:extent cx="60579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0579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2593D4" id="Straight Connector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5pt,2.6pt" to="405.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" strokecolor="black [3213]" strokeweight="2pt"/>
            </w:pict>
          </mc:Fallback>
        </mc:AlternateContent>
      </w:r>
      <w:r>
        <w:rPr>
          <w:rFonts w:ascii="Arial" w:hAnsi="Arial" w:cs="Arial"/>
          <w:noProof/>
          <w:sz w:val="70"/>
        </w:rPr>
        <mc:AlternateContent>
          <mc:Choice Requires="wps">
            <w:drawing>
              <wp:anchor distT="0" distB="0" distL="114300" distR="114300" simplePos="0" relativeHeight="251654656" behindDoc="0" locked="0" layoutInCell="1" allowOverlap="1" wp14:anchorId="71D46CCB" wp14:editId="7D5E913E">
                <wp:simplePos x="0" y="0"/>
                <wp:positionH relativeFrom="column">
                  <wp:posOffset>4987290</wp:posOffset>
                </wp:positionH>
                <wp:positionV relativeFrom="paragraph">
                  <wp:posOffset>-614045</wp:posOffset>
                </wp:positionV>
                <wp:extent cx="1126490" cy="118745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118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B3DD7D" w14:textId="77777777" w:rsidR="003E52E3" w:rsidRDefault="007C7E8B">
                            <w:r>
                              <w:rPr>
                                <w:noProof/>
                              </w:rPr>
                              <w:drawing>
                                <wp:inline distT="0" distB="0" distL="0" distR="0" wp14:anchorId="5A44D3FC" wp14:editId="1D8540A4">
                                  <wp:extent cx="876935" cy="1095375"/>
                                  <wp:effectExtent l="0" t="0" r="0" b="9525"/>
                                  <wp:docPr id="4" name="Picture 4" descr="\\centurion\users\tgarthwaite\Pics&amp;Logos\Badge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nturion\users\tgarthwaite\Pics&amp;Logos\BadgeOutline.jpg"/>
                                          <pic:cNvPicPr>
                                            <a:picLocks noChangeAspect="1" noChangeArrowheads="1"/>
                                          </pic:cNvPicPr>
                                        </pic:nvPicPr>
                                        <pic:blipFill rotWithShape="1">
                                          <a:blip r:embed="rId7">
                                            <a:extLst>
                                              <a:ext uri="{BEBA8EAE-BF5A-486C-A8C5-ECC9F3942E4B}">
                                                <a14:imgProps xmlns:a14="http://schemas.microsoft.com/office/drawing/2010/main">
                                                  <a14:imgLayer r:embed="rId8">
                                                    <a14:imgEffect>
                                                      <a14:artisticPhotocopy/>
                                                    </a14:imgEffect>
                                                  </a14:imgLayer>
                                                </a14:imgProps>
                                              </a:ext>
                                              <a:ext uri="{28A0092B-C50C-407E-A947-70E740481C1C}">
                                                <a14:useLocalDpi xmlns:a14="http://schemas.microsoft.com/office/drawing/2010/main" val="0"/>
                                              </a:ext>
                                            </a:extLst>
                                          </a:blip>
                                          <a:srcRect l="11305" t="6363" r="8638"/>
                                          <a:stretch/>
                                        </pic:blipFill>
                                        <pic:spPr bwMode="auto">
                                          <a:xfrm>
                                            <a:off x="0" y="0"/>
                                            <a:ext cx="876935" cy="109537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1D46CCB" id="_x0000_s1027" type="#_x0000_t202" style="position:absolute;left:0;text-align:left;margin-left:392.7pt;margin-top:-48.35pt;width:88.7pt;height:9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" stroked="f">
                <v:textbox style="mso-fit-shape-to-text:t">
                  <w:txbxContent>
                    <w:p w14:paraId="47B3DD7D" w14:textId="77777777" w:rsidR="003E52E3" w:rsidRDefault="007C7E8B">
                      <w:r>
                        <w:rPr>
                          <w:noProof/>
                        </w:rPr>
                        <w:drawing>
                          <wp:inline distT="0" distB="0" distL="0" distR="0" wp14:anchorId="5A44D3FC" wp14:editId="1D8540A4">
                            <wp:extent cx="876935" cy="1095375"/>
                            <wp:effectExtent l="0" t="0" r="0" b="9525"/>
                            <wp:docPr id="4" name="Picture 4" descr="\\centurion\users\tgarthwaite\Pics&amp;Logos\Badge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nturion\users\tgarthwaite\Pics&amp;Logos\BadgeOutline.jpg"/>
                                    <pic:cNvPicPr>
                                      <a:picLocks noChangeAspect="1" noChangeArrowheads="1"/>
                                    </pic:cNvPicPr>
                                  </pic:nvPicPr>
                                  <pic:blipFill rotWithShape="1">
                                    <a:blip r:embed="rId7">
                                      <a:extLst>
                                        <a:ext uri="{BEBA8EAE-BF5A-486C-A8C5-ECC9F3942E4B}">
                                          <a14:imgProps xmlns:a14="http://schemas.microsoft.com/office/drawing/2010/main">
                                            <a14:imgLayer r:embed="rId8">
                                              <a14:imgEffect>
                                                <a14:artisticPhotocopy/>
                                              </a14:imgEffect>
                                            </a14:imgLayer>
                                          </a14:imgProps>
                                        </a:ext>
                                        <a:ext uri="{28A0092B-C50C-407E-A947-70E740481C1C}">
                                          <a14:useLocalDpi xmlns:a14="http://schemas.microsoft.com/office/drawing/2010/main" val="0"/>
                                        </a:ext>
                                      </a:extLst>
                                    </a:blip>
                                    <a:srcRect l="11305" t="6363" r="8638"/>
                                    <a:stretch/>
                                  </pic:blipFill>
                                  <pic:spPr bwMode="auto">
                                    <a:xfrm>
                                      <a:off x="0" y="0"/>
                                      <a:ext cx="876935" cy="109537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2C25AB1B" w14:textId="7991772C" w:rsidR="003E52E3" w:rsidRDefault="003E52E3">
      <w:pPr>
        <w:ind w:left="709" w:right="567"/>
        <w:jc w:val="center"/>
        <w:rPr>
          <w:rFonts w:ascii="Roboto" w:eastAsia="Roboto" w:hAnsi="Roboto" w:cs="Roboto"/>
          <w:b/>
          <w:sz w:val="30"/>
          <w:szCs w:val="30"/>
        </w:rPr>
      </w:pPr>
    </w:p>
    <w:p w14:paraId="07E5AF63" w14:textId="77777777" w:rsidR="003E52E3" w:rsidRDefault="003E52E3">
      <w:pPr>
        <w:rPr>
          <w:b/>
        </w:rPr>
      </w:pPr>
    </w:p>
    <w:p w14:paraId="5F2961CD" w14:textId="77777777" w:rsidR="003E52E3" w:rsidRDefault="003E52E3">
      <w:pPr>
        <w:rPr>
          <w:b/>
        </w:rPr>
      </w:pPr>
    </w:p>
    <w:p w14:paraId="40D1F409" w14:textId="504E5416" w:rsidR="003E52E3" w:rsidRDefault="007C7E8B">
      <w:pPr>
        <w:rPr>
          <w:b/>
        </w:rPr>
      </w:pPr>
      <w:r>
        <w:rPr>
          <w:b/>
          <w:noProof/>
        </w:rPr>
        <mc:AlternateContent>
          <mc:Choice Requires="wps">
            <w:drawing>
              <wp:anchor distT="45720" distB="45720" distL="114300" distR="114300" simplePos="0" relativeHeight="251665920" behindDoc="0" locked="0" layoutInCell="1" allowOverlap="1" wp14:anchorId="1FC97A74" wp14:editId="12758588">
                <wp:simplePos x="0" y="0"/>
                <wp:positionH relativeFrom="column">
                  <wp:posOffset>-35560</wp:posOffset>
                </wp:positionH>
                <wp:positionV relativeFrom="paragraph">
                  <wp:posOffset>222885</wp:posOffset>
                </wp:positionV>
                <wp:extent cx="6553200" cy="743585"/>
                <wp:effectExtent l="0" t="0" r="19050" b="1905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743585"/>
                        </a:xfrm>
                        <a:prstGeom prst="rect">
                          <a:avLst/>
                        </a:prstGeom>
                        <a:solidFill>
                          <a:srgbClr val="BDD6EE"/>
                        </a:solidFill>
                        <a:ln w="9525">
                          <a:solidFill>
                            <a:srgbClr val="000000"/>
                          </a:solidFill>
                          <a:miter lim="800000"/>
                          <a:headEnd/>
                          <a:tailEnd/>
                        </a:ln>
                      </wps:spPr>
                      <wps:txbx>
                        <w:txbxContent>
                          <w:p w14:paraId="24341EA8" w14:textId="77777777" w:rsidR="003E52E3" w:rsidRDefault="003E52E3"/>
                          <w:p w14:paraId="7E88E227" w14:textId="77777777" w:rsidR="003E52E3" w:rsidRDefault="007C7E8B">
                            <w:pPr>
                              <w:jc w:val="center"/>
                              <w:rPr>
                                <w:b/>
                                <w:sz w:val="44"/>
                                <w:szCs w:val="44"/>
                              </w:rPr>
                            </w:pPr>
                            <w:r>
                              <w:rPr>
                                <w:b/>
                                <w:sz w:val="44"/>
                                <w:szCs w:val="44"/>
                              </w:rPr>
                              <w:t>Job Description</w:t>
                            </w:r>
                          </w:p>
                          <w:p w14:paraId="6458EB2D" w14:textId="77777777" w:rsidR="003E52E3" w:rsidRDefault="003E52E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FC97A74" id="Text Box 13" o:spid="_x0000_s1028" type="#_x0000_t202" style="position:absolute;margin-left:-2.8pt;margin-top:17.55pt;width:516pt;height:58.5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" fillcolor="#bdd6ee">
                <v:textbox style="mso-fit-shape-to-text:t">
                  <w:txbxContent>
                    <w:p w14:paraId="24341EA8" w14:textId="77777777" w:rsidR="003E52E3" w:rsidRDefault="003E52E3"/>
                    <w:p w14:paraId="7E88E227" w14:textId="77777777" w:rsidR="003E52E3" w:rsidRDefault="007C7E8B">
                      <w:pPr>
                        <w:jc w:val="center"/>
                        <w:rPr>
                          <w:b/>
                          <w:sz w:val="44"/>
                          <w:szCs w:val="44"/>
                        </w:rPr>
                      </w:pPr>
                      <w:r>
                        <w:rPr>
                          <w:b/>
                          <w:sz w:val="44"/>
                          <w:szCs w:val="44"/>
                        </w:rPr>
                        <w:t>Job Description</w:t>
                      </w:r>
                    </w:p>
                    <w:p w14:paraId="6458EB2D" w14:textId="77777777" w:rsidR="003E52E3" w:rsidRDefault="003E52E3"/>
                  </w:txbxContent>
                </v:textbox>
                <w10:wrap type="square"/>
              </v:shape>
            </w:pict>
          </mc:Fallback>
        </mc:AlternateContent>
      </w:r>
    </w:p>
    <w:p w14:paraId="518BDB4E" w14:textId="579028CA" w:rsidR="003E52E3" w:rsidRDefault="003E52E3">
      <w:pPr>
        <w:rPr>
          <w:rFonts w:ascii="Arial" w:hAnsi="Arial" w:cs="Arial"/>
          <w:b/>
        </w:rPr>
      </w:pPr>
    </w:p>
    <w:p w14:paraId="7D691799" w14:textId="7EFCDE14" w:rsidR="003E52E3" w:rsidRDefault="007C7E8B">
      <w:pPr>
        <w:rPr>
          <w:rFonts w:ascii="Arial" w:hAnsi="Arial" w:cs="Arial"/>
        </w:rPr>
      </w:pPr>
      <w:r>
        <w:rPr>
          <w:rFonts w:ascii="Arial" w:hAnsi="Arial" w:cs="Arial"/>
          <w:b/>
        </w:rPr>
        <w:t>POST TITLE:</w:t>
      </w:r>
      <w:r>
        <w:rPr>
          <w:rFonts w:ascii="Arial" w:hAnsi="Arial" w:cs="Arial"/>
        </w:rPr>
        <w:t xml:space="preserve"> Data</w:t>
      </w:r>
      <w:r w:rsidR="00140534">
        <w:rPr>
          <w:rFonts w:ascii="Arial" w:hAnsi="Arial" w:cs="Arial"/>
        </w:rPr>
        <w:t xml:space="preserve"> </w:t>
      </w:r>
      <w:r>
        <w:rPr>
          <w:rFonts w:ascii="Arial" w:hAnsi="Arial" w:cs="Arial"/>
        </w:rPr>
        <w:t>Officer</w:t>
      </w:r>
      <w:r w:rsidR="00140534">
        <w:rPr>
          <w:rFonts w:ascii="Arial" w:hAnsi="Arial" w:cs="Arial"/>
        </w:rPr>
        <w:t xml:space="preserve"> (including seasonal support for </w:t>
      </w:r>
      <w:r w:rsidR="00B04610">
        <w:rPr>
          <w:rFonts w:ascii="Arial" w:hAnsi="Arial" w:cs="Arial"/>
        </w:rPr>
        <w:t xml:space="preserve">the </w:t>
      </w:r>
      <w:r w:rsidR="00140534">
        <w:rPr>
          <w:rFonts w:ascii="Arial" w:hAnsi="Arial" w:cs="Arial"/>
        </w:rPr>
        <w:t xml:space="preserve">Examinations Officer) </w:t>
      </w:r>
    </w:p>
    <w:p w14:paraId="21FED7F3" w14:textId="77777777" w:rsidR="003E52E3" w:rsidRDefault="003E52E3">
      <w:pPr>
        <w:rPr>
          <w:rFonts w:ascii="Arial" w:hAnsi="Arial" w:cs="Arial"/>
          <w:b/>
        </w:rPr>
      </w:pPr>
    </w:p>
    <w:p w14:paraId="43BB47BC" w14:textId="7E57DD5D" w:rsidR="003E52E3" w:rsidRDefault="007C7E8B">
      <w:pPr>
        <w:rPr>
          <w:rFonts w:ascii="Arial" w:hAnsi="Arial" w:cs="Arial"/>
        </w:rPr>
      </w:pPr>
      <w:r>
        <w:rPr>
          <w:rFonts w:ascii="Arial" w:hAnsi="Arial" w:cs="Arial"/>
          <w:b/>
        </w:rPr>
        <w:t>Salary</w:t>
      </w:r>
      <w:r>
        <w:rPr>
          <w:rFonts w:ascii="Arial" w:hAnsi="Arial" w:cs="Arial"/>
        </w:rPr>
        <w:t xml:space="preserve">: PO2 </w:t>
      </w:r>
      <w:r w:rsidR="00140534">
        <w:rPr>
          <w:rFonts w:ascii="Arial" w:hAnsi="Arial" w:cs="Arial"/>
        </w:rPr>
        <w:t>Actual salary £35,058 – £37, 767</w:t>
      </w:r>
    </w:p>
    <w:p w14:paraId="06A80433" w14:textId="77777777" w:rsidR="003E52E3" w:rsidRDefault="003E52E3">
      <w:pPr>
        <w:rPr>
          <w:rFonts w:ascii="Arial" w:hAnsi="Arial" w:cs="Arial"/>
          <w:b/>
        </w:rPr>
      </w:pPr>
    </w:p>
    <w:p w14:paraId="02BBDA95" w14:textId="48AF42F1" w:rsidR="003E52E3" w:rsidRDefault="007C7E8B">
      <w:pPr>
        <w:rPr>
          <w:rFonts w:ascii="Arial" w:hAnsi="Arial" w:cs="Arial"/>
        </w:rPr>
      </w:pPr>
      <w:r>
        <w:rPr>
          <w:rFonts w:ascii="Arial" w:hAnsi="Arial" w:cs="Arial"/>
          <w:b/>
        </w:rPr>
        <w:t>Responsible to</w:t>
      </w:r>
      <w:r>
        <w:rPr>
          <w:rFonts w:ascii="Arial" w:hAnsi="Arial" w:cs="Arial"/>
        </w:rPr>
        <w:t>: Business Manager</w:t>
      </w:r>
    </w:p>
    <w:p w14:paraId="398DBAF2" w14:textId="77777777" w:rsidR="003E52E3" w:rsidRDefault="003E52E3">
      <w:pPr>
        <w:rPr>
          <w:rFonts w:ascii="Arial" w:hAnsi="Arial" w:cs="Arial"/>
          <w:b/>
        </w:rPr>
      </w:pPr>
    </w:p>
    <w:p w14:paraId="7BBD2D17" w14:textId="76B5DA89" w:rsidR="003E52E3" w:rsidRDefault="007C7E8B">
      <w:pPr>
        <w:rPr>
          <w:rFonts w:ascii="Arial" w:hAnsi="Arial" w:cs="Arial"/>
        </w:rPr>
      </w:pPr>
      <w:r>
        <w:rPr>
          <w:rFonts w:ascii="Arial" w:hAnsi="Arial" w:cs="Arial"/>
          <w:b/>
        </w:rPr>
        <w:t>Responsible for</w:t>
      </w:r>
      <w:r>
        <w:rPr>
          <w:rFonts w:ascii="Arial" w:hAnsi="Arial" w:cs="Arial"/>
        </w:rPr>
        <w:t>: Casual Exam Invigilators</w:t>
      </w:r>
    </w:p>
    <w:p w14:paraId="5FC2C6F4" w14:textId="77777777" w:rsidR="003E52E3" w:rsidRDefault="003E52E3">
      <w:pPr>
        <w:rPr>
          <w:rFonts w:ascii="Arial" w:hAnsi="Arial" w:cs="Arial"/>
          <w:b/>
        </w:rPr>
      </w:pPr>
    </w:p>
    <w:p w14:paraId="2377B695" w14:textId="0D49B573" w:rsidR="003E52E3" w:rsidRDefault="007C7E8B">
      <w:pPr>
        <w:rPr>
          <w:rFonts w:ascii="Arial" w:hAnsi="Arial" w:cs="Arial"/>
        </w:rPr>
      </w:pPr>
      <w:r>
        <w:rPr>
          <w:rFonts w:ascii="Arial" w:hAnsi="Arial" w:cs="Arial"/>
          <w:b/>
        </w:rPr>
        <w:t>Working Pattern</w:t>
      </w:r>
      <w:r>
        <w:rPr>
          <w:rFonts w:ascii="Arial" w:hAnsi="Arial" w:cs="Arial"/>
        </w:rPr>
        <w:t>: 37 hours per week, Term Time Only plus 4 weeks</w:t>
      </w:r>
    </w:p>
    <w:p w14:paraId="42A439D6" w14:textId="77777777" w:rsidR="003E52E3" w:rsidRDefault="003E52E3">
      <w:pPr>
        <w:rPr>
          <w:rFonts w:ascii="Arial" w:hAnsi="Arial" w:cs="Arial"/>
        </w:rPr>
      </w:pPr>
    </w:p>
    <w:p w14:paraId="314B9A10" w14:textId="77777777" w:rsidR="003E52E3" w:rsidRDefault="007C7E8B">
      <w:pPr>
        <w:pStyle w:val="Default"/>
        <w:rPr>
          <w:rFonts w:ascii="Arial" w:hAnsi="Arial" w:cs="Arial"/>
          <w:sz w:val="28"/>
          <w:szCs w:val="28"/>
        </w:rPr>
      </w:pPr>
      <w:r>
        <w:rPr>
          <w:rFonts w:ascii="Arial" w:hAnsi="Arial" w:cs="Arial"/>
          <w:b/>
          <w:bCs/>
          <w:sz w:val="28"/>
          <w:szCs w:val="28"/>
        </w:rPr>
        <w:t xml:space="preserve">PURPOSE AND OBJECTIVES OF THE JOB </w:t>
      </w:r>
    </w:p>
    <w:p w14:paraId="3C62310D" w14:textId="77777777" w:rsidR="003E52E3" w:rsidRDefault="007C7E8B">
      <w:pPr>
        <w:pStyle w:val="Default"/>
        <w:rPr>
          <w:rFonts w:ascii="Arial" w:hAnsi="Arial" w:cs="Arial"/>
          <w:sz w:val="22"/>
          <w:szCs w:val="22"/>
        </w:rPr>
      </w:pPr>
      <w:r>
        <w:rPr>
          <w:rFonts w:ascii="Arial" w:hAnsi="Arial" w:cs="Arial"/>
          <w:sz w:val="22"/>
          <w:szCs w:val="22"/>
        </w:rPr>
        <w:t xml:space="preserve">To develop and maintain the Management Information Systems (MIS) systems, and provide data reporting and analysis for Senior Leaders, the Governing Board, the Trust, and other agencies including the DfE and Local Authority. </w:t>
      </w:r>
    </w:p>
    <w:p w14:paraId="1E00A660" w14:textId="77777777" w:rsidR="003E52E3" w:rsidRDefault="003E52E3">
      <w:pPr>
        <w:pStyle w:val="Default"/>
        <w:rPr>
          <w:rFonts w:ascii="Arial" w:hAnsi="Arial" w:cs="Arial"/>
          <w:sz w:val="22"/>
          <w:szCs w:val="22"/>
        </w:rPr>
      </w:pPr>
    </w:p>
    <w:p w14:paraId="19FB84DF" w14:textId="23684566" w:rsidR="003E52E3" w:rsidRDefault="007C7E8B">
      <w:pPr>
        <w:rPr>
          <w:rFonts w:ascii="Arial" w:hAnsi="Arial" w:cs="Arial"/>
        </w:rPr>
      </w:pPr>
      <w:r>
        <w:rPr>
          <w:rFonts w:ascii="Arial" w:hAnsi="Arial" w:cs="Arial"/>
        </w:rPr>
        <w:t xml:space="preserve">To be </w:t>
      </w:r>
      <w:r w:rsidR="00140534">
        <w:rPr>
          <w:rFonts w:ascii="Arial" w:hAnsi="Arial" w:cs="Arial"/>
        </w:rPr>
        <w:t xml:space="preserve">support the school Examinations Officer in </w:t>
      </w:r>
      <w:r>
        <w:rPr>
          <w:rFonts w:ascii="Arial" w:hAnsi="Arial" w:cs="Arial"/>
        </w:rPr>
        <w:t xml:space="preserve">the organisation and administration of all </w:t>
      </w:r>
      <w:r w:rsidR="00140534">
        <w:rPr>
          <w:rFonts w:ascii="Arial" w:hAnsi="Arial" w:cs="Arial"/>
        </w:rPr>
        <w:t xml:space="preserve">internal and external </w:t>
      </w:r>
      <w:r>
        <w:rPr>
          <w:rFonts w:ascii="Arial" w:hAnsi="Arial" w:cs="Arial"/>
        </w:rPr>
        <w:t>examinations</w:t>
      </w:r>
      <w:r w:rsidR="00140534">
        <w:rPr>
          <w:rFonts w:ascii="Arial" w:hAnsi="Arial" w:cs="Arial"/>
        </w:rPr>
        <w:t>.</w:t>
      </w:r>
    </w:p>
    <w:p w14:paraId="61252A3D" w14:textId="77777777" w:rsidR="003E52E3" w:rsidRDefault="003E52E3">
      <w:pPr>
        <w:rPr>
          <w:rFonts w:ascii="Arial" w:hAnsi="Arial" w:cs="Arial"/>
        </w:rPr>
      </w:pPr>
    </w:p>
    <w:p w14:paraId="69D24E15" w14:textId="77777777" w:rsidR="003E52E3" w:rsidRDefault="007C7E8B">
      <w:pPr>
        <w:pStyle w:val="Default"/>
        <w:rPr>
          <w:rFonts w:ascii="Arial" w:hAnsi="Arial" w:cs="Arial"/>
          <w:b/>
          <w:bCs/>
          <w:sz w:val="28"/>
          <w:szCs w:val="28"/>
        </w:rPr>
      </w:pPr>
      <w:r>
        <w:rPr>
          <w:rFonts w:ascii="Arial" w:hAnsi="Arial" w:cs="Arial"/>
          <w:b/>
          <w:bCs/>
          <w:sz w:val="28"/>
          <w:szCs w:val="28"/>
        </w:rPr>
        <w:t xml:space="preserve">KEY RESPONSIBILITIES </w:t>
      </w:r>
    </w:p>
    <w:p w14:paraId="2A2BCE98" w14:textId="77777777" w:rsidR="0089214D" w:rsidRDefault="0089214D">
      <w:pPr>
        <w:pStyle w:val="Default"/>
        <w:rPr>
          <w:rFonts w:ascii="Arial" w:hAnsi="Arial" w:cs="Arial"/>
          <w:b/>
          <w:bCs/>
          <w:sz w:val="28"/>
          <w:szCs w:val="28"/>
        </w:rPr>
      </w:pPr>
    </w:p>
    <w:p w14:paraId="4FA9EB0C" w14:textId="77777777" w:rsidR="0089214D" w:rsidRDefault="0089214D" w:rsidP="0089214D">
      <w:pPr>
        <w:autoSpaceDE w:val="0"/>
        <w:autoSpaceDN w:val="0"/>
        <w:adjustRightInd w:val="0"/>
        <w:rPr>
          <w:rFonts w:ascii="Arial" w:hAnsi="Arial" w:cs="Arial"/>
          <w:color w:val="000000"/>
        </w:rPr>
      </w:pPr>
      <w:r>
        <w:rPr>
          <w:rFonts w:ascii="Arial" w:hAnsi="Arial" w:cs="Arial"/>
          <w:b/>
          <w:bCs/>
          <w:color w:val="000000"/>
        </w:rPr>
        <w:t xml:space="preserve">Data and MIS </w:t>
      </w:r>
    </w:p>
    <w:p w14:paraId="44AB1C34"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identify and develop a range of data that can be used to monitor attainment, progress and behaviour throughout the school in order to raise standards. </w:t>
      </w:r>
    </w:p>
    <w:p w14:paraId="7365BF7E"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To ensure the effective administration of student assessment data systems as per the assessment timetable including PAZ data, trial examination results and public examination results.</w:t>
      </w:r>
    </w:p>
    <w:p w14:paraId="2170455A"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plan, develop and manage the collection of data using a combination of software applications and school designed methods. </w:t>
      </w:r>
    </w:p>
    <w:p w14:paraId="13A3802E" w14:textId="4E178D5A" w:rsidR="00140534" w:rsidRDefault="00140534" w:rsidP="00140534">
      <w:pPr>
        <w:pStyle w:val="ListParagraph"/>
        <w:numPr>
          <w:ilvl w:val="0"/>
          <w:numId w:val="30"/>
        </w:numPr>
        <w:autoSpaceDE w:val="0"/>
        <w:autoSpaceDN w:val="0"/>
        <w:adjustRightInd w:val="0"/>
        <w:spacing w:after="41"/>
        <w:rPr>
          <w:rFonts w:ascii="Arial" w:hAnsi="Arial" w:cs="Arial"/>
          <w:color w:val="000000"/>
        </w:rPr>
      </w:pPr>
      <w:r>
        <w:rPr>
          <w:rFonts w:ascii="Arial" w:hAnsi="Arial" w:cs="Arial"/>
          <w:color w:val="000000"/>
        </w:rPr>
        <w:t xml:space="preserve">To analyse data for individual departments and the whole school when requested. </w:t>
      </w:r>
    </w:p>
    <w:p w14:paraId="458ED58E" w14:textId="258390CB" w:rsidR="00140534" w:rsidRPr="00140534" w:rsidRDefault="00140534" w:rsidP="00140534">
      <w:pPr>
        <w:pStyle w:val="ListParagraph"/>
        <w:numPr>
          <w:ilvl w:val="0"/>
          <w:numId w:val="30"/>
        </w:numPr>
        <w:autoSpaceDE w:val="0"/>
        <w:autoSpaceDN w:val="0"/>
        <w:adjustRightInd w:val="0"/>
        <w:spacing w:after="41"/>
        <w:rPr>
          <w:rFonts w:ascii="Arial" w:hAnsi="Arial" w:cs="Arial"/>
          <w:color w:val="000000"/>
        </w:rPr>
      </w:pPr>
      <w:r>
        <w:rPr>
          <w:rFonts w:ascii="Arial" w:hAnsi="Arial" w:cs="Arial"/>
          <w:color w:val="000000"/>
        </w:rPr>
        <w:t xml:space="preserve">Monitor assessment data input by staff. </w:t>
      </w:r>
    </w:p>
    <w:p w14:paraId="6B215BD8"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develop and manage the school reporting system in conjunction with the appropriate senior leaders. </w:t>
      </w:r>
    </w:p>
    <w:p w14:paraId="79CD589D"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To organise all aspects of parent consultation meetings in conjunction with the appropriate Year Director.</w:t>
      </w:r>
    </w:p>
    <w:p w14:paraId="55CD75A5"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be responsible for effective data analysis and the generation of reports for the Senior Leadership Team, Governing Committee and external agencies. </w:t>
      </w:r>
    </w:p>
    <w:p w14:paraId="46272976"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ensure that all pupil information relating to prior attainment is regularly checked and any changes made. </w:t>
      </w:r>
    </w:p>
    <w:p w14:paraId="676E6AA2"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To obtain prior attainment data for students joining the school mid-year.</w:t>
      </w:r>
    </w:p>
    <w:p w14:paraId="11FDAFBB"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To prepare data for statutory returns e.g. Census, DfE Checking Exercises</w:t>
      </w:r>
    </w:p>
    <w:p w14:paraId="4C4B5B78"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review design and implement the appropriate mark sheets for pupil tracking reports and regular reports for all year groups throughout the school. </w:t>
      </w:r>
    </w:p>
    <w:p w14:paraId="0200EFD3"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Provide confidential, high quality, efficient and comprehensive administrative support e.g. emailing, passing messages, completing standard forms and returns, supporting with finance processes, and responding to routine correspondence including preparing whole school mailings, reports and other documents. </w:t>
      </w:r>
    </w:p>
    <w:p w14:paraId="78FD3456" w14:textId="0D10341D" w:rsidR="0089214D" w:rsidRDefault="00140534"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lastRenderedPageBreak/>
        <w:t>To m</w:t>
      </w:r>
      <w:r w:rsidR="0089214D">
        <w:rPr>
          <w:rFonts w:ascii="Arial" w:hAnsi="Arial" w:cs="Arial"/>
          <w:color w:val="000000"/>
        </w:rPr>
        <w:t xml:space="preserve">aintain/collate/input a wide range of manual and computerised records/management information systems. </w:t>
      </w:r>
    </w:p>
    <w:p w14:paraId="24CDBA69" w14:textId="22E40880" w:rsidR="0089214D" w:rsidRDefault="00140534"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To p</w:t>
      </w:r>
      <w:r w:rsidR="0089214D">
        <w:rPr>
          <w:rFonts w:ascii="Arial" w:hAnsi="Arial" w:cs="Arial"/>
          <w:color w:val="000000"/>
        </w:rPr>
        <w:t xml:space="preserve">roduce lists/information/data as required. </w:t>
      </w:r>
    </w:p>
    <w:p w14:paraId="03751F98"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respond to the administration of new initiatives. </w:t>
      </w:r>
    </w:p>
    <w:p w14:paraId="3F49CEB4" w14:textId="77777777" w:rsidR="0089214D" w:rsidRDefault="0089214D" w:rsidP="0089214D">
      <w:pPr>
        <w:pStyle w:val="ListParagraph"/>
        <w:numPr>
          <w:ilvl w:val="0"/>
          <w:numId w:val="30"/>
        </w:numPr>
        <w:autoSpaceDE w:val="0"/>
        <w:autoSpaceDN w:val="0"/>
        <w:adjustRightInd w:val="0"/>
        <w:spacing w:after="21"/>
        <w:rPr>
          <w:rFonts w:ascii="Arial" w:hAnsi="Arial" w:cs="Arial"/>
          <w:color w:val="000000"/>
        </w:rPr>
      </w:pPr>
      <w:r>
        <w:rPr>
          <w:rFonts w:ascii="Arial" w:hAnsi="Arial" w:cs="Arial"/>
          <w:color w:val="000000"/>
        </w:rPr>
        <w:t xml:space="preserve">To undertake relevant professional development in order to successfully undertake the above duties. </w:t>
      </w:r>
    </w:p>
    <w:p w14:paraId="64E8BD10" w14:textId="77777777" w:rsidR="0089214D" w:rsidRDefault="0089214D">
      <w:pPr>
        <w:pStyle w:val="Default"/>
        <w:rPr>
          <w:rFonts w:ascii="Arial" w:hAnsi="Arial" w:cs="Arial"/>
          <w:sz w:val="28"/>
          <w:szCs w:val="28"/>
        </w:rPr>
      </w:pPr>
    </w:p>
    <w:p w14:paraId="440A795C" w14:textId="77777777" w:rsidR="003E52E3" w:rsidRDefault="007C7E8B">
      <w:pPr>
        <w:pStyle w:val="Default"/>
        <w:rPr>
          <w:rFonts w:ascii="Arial" w:hAnsi="Arial" w:cs="Arial"/>
          <w:sz w:val="22"/>
          <w:szCs w:val="22"/>
        </w:rPr>
      </w:pPr>
      <w:r>
        <w:rPr>
          <w:rFonts w:ascii="Arial" w:hAnsi="Arial" w:cs="Arial"/>
          <w:b/>
          <w:bCs/>
          <w:sz w:val="22"/>
          <w:szCs w:val="22"/>
        </w:rPr>
        <w:t xml:space="preserve">Examinations </w:t>
      </w:r>
    </w:p>
    <w:p w14:paraId="60DE9051" w14:textId="0ABFD934" w:rsidR="003E52E3" w:rsidRDefault="00140534">
      <w:pPr>
        <w:pStyle w:val="Default"/>
        <w:numPr>
          <w:ilvl w:val="0"/>
          <w:numId w:val="29"/>
        </w:numPr>
        <w:spacing w:after="21"/>
        <w:rPr>
          <w:rFonts w:ascii="Arial" w:hAnsi="Arial" w:cs="Arial"/>
          <w:sz w:val="22"/>
          <w:szCs w:val="22"/>
        </w:rPr>
      </w:pPr>
      <w:r>
        <w:rPr>
          <w:rFonts w:ascii="Arial" w:hAnsi="Arial" w:cs="Arial"/>
          <w:sz w:val="22"/>
          <w:szCs w:val="22"/>
        </w:rPr>
        <w:t>To l</w:t>
      </w:r>
      <w:r w:rsidR="007C7E8B">
        <w:rPr>
          <w:rFonts w:ascii="Arial" w:hAnsi="Arial" w:cs="Arial"/>
          <w:sz w:val="22"/>
          <w:szCs w:val="22"/>
        </w:rPr>
        <w:t>iais</w:t>
      </w:r>
      <w:r>
        <w:rPr>
          <w:rFonts w:ascii="Arial" w:hAnsi="Arial" w:cs="Arial"/>
          <w:sz w:val="22"/>
          <w:szCs w:val="22"/>
        </w:rPr>
        <w:t>e</w:t>
      </w:r>
      <w:r w:rsidR="007C7E8B">
        <w:rPr>
          <w:rFonts w:ascii="Arial" w:hAnsi="Arial" w:cs="Arial"/>
          <w:sz w:val="22"/>
          <w:szCs w:val="22"/>
        </w:rPr>
        <w:t xml:space="preserve"> with Curriculum Leaders and Senior Leaders to ensure all pupils are entered into exams as required. </w:t>
      </w:r>
    </w:p>
    <w:p w14:paraId="555361B8" w14:textId="2FB3D759" w:rsidR="003E52E3" w:rsidRDefault="00140534">
      <w:pPr>
        <w:pStyle w:val="Default"/>
        <w:numPr>
          <w:ilvl w:val="0"/>
          <w:numId w:val="29"/>
        </w:numPr>
        <w:spacing w:after="21"/>
        <w:rPr>
          <w:rFonts w:ascii="Arial" w:hAnsi="Arial" w:cs="Arial"/>
          <w:sz w:val="22"/>
          <w:szCs w:val="22"/>
        </w:rPr>
      </w:pPr>
      <w:r>
        <w:rPr>
          <w:rFonts w:ascii="Arial" w:hAnsi="Arial" w:cs="Arial"/>
          <w:sz w:val="22"/>
          <w:szCs w:val="22"/>
        </w:rPr>
        <w:t>To support the</w:t>
      </w:r>
      <w:r w:rsidR="007C7E8B">
        <w:rPr>
          <w:rFonts w:ascii="Arial" w:hAnsi="Arial" w:cs="Arial"/>
          <w:sz w:val="22"/>
          <w:szCs w:val="22"/>
        </w:rPr>
        <w:t xml:space="preserve"> development and circulation of examination timetables including for trial examinations</w:t>
      </w:r>
    </w:p>
    <w:p w14:paraId="7AD8B811" w14:textId="7B6CBB1A" w:rsidR="003E52E3" w:rsidRDefault="00140534">
      <w:pPr>
        <w:pStyle w:val="Default"/>
        <w:numPr>
          <w:ilvl w:val="0"/>
          <w:numId w:val="29"/>
        </w:numPr>
        <w:spacing w:after="21"/>
        <w:rPr>
          <w:rFonts w:ascii="Arial" w:hAnsi="Arial" w:cs="Arial"/>
          <w:sz w:val="22"/>
          <w:szCs w:val="22"/>
        </w:rPr>
      </w:pPr>
      <w:r>
        <w:rPr>
          <w:rFonts w:ascii="Arial" w:hAnsi="Arial" w:cs="Arial"/>
          <w:sz w:val="22"/>
          <w:szCs w:val="22"/>
        </w:rPr>
        <w:t>To support the s</w:t>
      </w:r>
      <w:r w:rsidR="007C7E8B">
        <w:rPr>
          <w:rFonts w:ascii="Arial" w:hAnsi="Arial" w:cs="Arial"/>
          <w:sz w:val="22"/>
          <w:szCs w:val="22"/>
        </w:rPr>
        <w:t>chedul</w:t>
      </w:r>
      <w:r>
        <w:rPr>
          <w:rFonts w:ascii="Arial" w:hAnsi="Arial" w:cs="Arial"/>
          <w:sz w:val="22"/>
          <w:szCs w:val="22"/>
        </w:rPr>
        <w:t>ing of</w:t>
      </w:r>
      <w:r w:rsidR="007C7E8B">
        <w:rPr>
          <w:rFonts w:ascii="Arial" w:hAnsi="Arial" w:cs="Arial"/>
          <w:sz w:val="22"/>
          <w:szCs w:val="22"/>
        </w:rPr>
        <w:t xml:space="preserve"> exam invigilation for all examinations as appropriate including for trial examinations</w:t>
      </w:r>
    </w:p>
    <w:p w14:paraId="671A576A" w14:textId="4A2A85EA" w:rsidR="003E52E3" w:rsidRDefault="00140534">
      <w:pPr>
        <w:pStyle w:val="Default"/>
        <w:numPr>
          <w:ilvl w:val="0"/>
          <w:numId w:val="29"/>
        </w:numPr>
        <w:spacing w:after="21"/>
        <w:rPr>
          <w:rFonts w:ascii="Arial" w:hAnsi="Arial" w:cs="Arial"/>
          <w:sz w:val="22"/>
          <w:szCs w:val="22"/>
        </w:rPr>
      </w:pPr>
      <w:r>
        <w:rPr>
          <w:rFonts w:ascii="Arial" w:hAnsi="Arial" w:cs="Arial"/>
          <w:sz w:val="22"/>
          <w:szCs w:val="22"/>
        </w:rPr>
        <w:t>To w</w:t>
      </w:r>
      <w:r w:rsidR="007C7E8B">
        <w:rPr>
          <w:rFonts w:ascii="Arial" w:hAnsi="Arial" w:cs="Arial"/>
          <w:sz w:val="22"/>
          <w:szCs w:val="22"/>
        </w:rPr>
        <w:t xml:space="preserve">ork in collaboration with the SENCO to ensure that special exam arrangements for individual students have been confirmed and provision allocated. </w:t>
      </w:r>
    </w:p>
    <w:p w14:paraId="4EE00DD9" w14:textId="7E647FDA" w:rsidR="003E52E3" w:rsidRDefault="00140534">
      <w:pPr>
        <w:pStyle w:val="Default"/>
        <w:numPr>
          <w:ilvl w:val="0"/>
          <w:numId w:val="29"/>
        </w:numPr>
        <w:rPr>
          <w:rFonts w:ascii="Arial" w:hAnsi="Arial" w:cs="Arial"/>
          <w:sz w:val="22"/>
          <w:szCs w:val="22"/>
        </w:rPr>
      </w:pPr>
      <w:r>
        <w:rPr>
          <w:rFonts w:ascii="Arial" w:hAnsi="Arial" w:cs="Arial"/>
          <w:sz w:val="22"/>
          <w:szCs w:val="22"/>
        </w:rPr>
        <w:t xml:space="preserve">To support with the organisation </w:t>
      </w:r>
      <w:r w:rsidR="007C7E8B">
        <w:rPr>
          <w:rFonts w:ascii="Arial" w:hAnsi="Arial" w:cs="Arial"/>
          <w:sz w:val="22"/>
          <w:szCs w:val="22"/>
        </w:rPr>
        <w:t xml:space="preserve">of signs, seating and rooming for all examinations in accordance with statutory guidelines. </w:t>
      </w:r>
    </w:p>
    <w:p w14:paraId="0480161A" w14:textId="1B93782A" w:rsidR="003E52E3" w:rsidRDefault="00140534">
      <w:pPr>
        <w:pStyle w:val="ListParagraph"/>
        <w:numPr>
          <w:ilvl w:val="0"/>
          <w:numId w:val="29"/>
        </w:numPr>
        <w:autoSpaceDE w:val="0"/>
        <w:autoSpaceDN w:val="0"/>
        <w:adjustRightInd w:val="0"/>
        <w:spacing w:after="41"/>
        <w:rPr>
          <w:rFonts w:ascii="Arial" w:hAnsi="Arial" w:cs="Arial"/>
          <w:color w:val="000000"/>
        </w:rPr>
      </w:pPr>
      <w:r>
        <w:rPr>
          <w:rFonts w:ascii="Arial" w:hAnsi="Arial" w:cs="Arial"/>
          <w:color w:val="000000"/>
        </w:rPr>
        <w:t xml:space="preserve">To </w:t>
      </w:r>
      <w:r w:rsidR="007C7E8B">
        <w:rPr>
          <w:rFonts w:ascii="Arial" w:hAnsi="Arial" w:cs="Arial"/>
          <w:color w:val="000000"/>
        </w:rPr>
        <w:t xml:space="preserve">Ensure that all student data is kept up to date with relation to examinations and assessment. </w:t>
      </w:r>
    </w:p>
    <w:p w14:paraId="4CAD7DB3" w14:textId="1F5AD00B" w:rsidR="003E52E3" w:rsidRDefault="007C7E8B">
      <w:pPr>
        <w:pStyle w:val="ListParagraph"/>
        <w:numPr>
          <w:ilvl w:val="0"/>
          <w:numId w:val="29"/>
        </w:numPr>
        <w:autoSpaceDE w:val="0"/>
        <w:autoSpaceDN w:val="0"/>
        <w:adjustRightInd w:val="0"/>
        <w:rPr>
          <w:rFonts w:ascii="Arial" w:hAnsi="Arial" w:cs="Arial"/>
          <w:color w:val="000000"/>
        </w:rPr>
      </w:pPr>
      <w:r>
        <w:rPr>
          <w:rFonts w:ascii="Arial" w:hAnsi="Arial" w:cs="Arial"/>
          <w:color w:val="000000"/>
        </w:rPr>
        <w:t xml:space="preserve">To undertake any other duties relating to the organisation and administration for examination and assessment as requested by Senior Leaders or the Business Manager. </w:t>
      </w:r>
    </w:p>
    <w:p w14:paraId="0CA741C9" w14:textId="77777777" w:rsidR="003E52E3" w:rsidRDefault="003E52E3">
      <w:pPr>
        <w:autoSpaceDE w:val="0"/>
        <w:autoSpaceDN w:val="0"/>
        <w:adjustRightInd w:val="0"/>
        <w:rPr>
          <w:rFonts w:ascii="Arial" w:hAnsi="Arial" w:cs="Arial"/>
          <w:b/>
          <w:bCs/>
          <w:color w:val="000000"/>
        </w:rPr>
      </w:pPr>
    </w:p>
    <w:p w14:paraId="6F07DC2A" w14:textId="77777777" w:rsidR="003E52E3" w:rsidRDefault="007C7E8B">
      <w:pPr>
        <w:autoSpaceDE w:val="0"/>
        <w:autoSpaceDN w:val="0"/>
        <w:adjustRightInd w:val="0"/>
        <w:rPr>
          <w:rFonts w:ascii="Arial" w:hAnsi="Arial" w:cs="Arial"/>
          <w:b/>
          <w:color w:val="000000"/>
        </w:rPr>
      </w:pPr>
      <w:r>
        <w:rPr>
          <w:rFonts w:ascii="Arial" w:hAnsi="Arial" w:cs="Arial"/>
          <w:b/>
          <w:color w:val="000000"/>
        </w:rPr>
        <w:t>GDPR</w:t>
      </w:r>
    </w:p>
    <w:p w14:paraId="1B9625B4" w14:textId="77777777" w:rsidR="003E52E3" w:rsidRDefault="007C7E8B">
      <w:pPr>
        <w:pStyle w:val="ListParagraph"/>
        <w:numPr>
          <w:ilvl w:val="0"/>
          <w:numId w:val="32"/>
        </w:numPr>
        <w:autoSpaceDE w:val="0"/>
        <w:autoSpaceDN w:val="0"/>
        <w:adjustRightInd w:val="0"/>
        <w:rPr>
          <w:rFonts w:ascii="Arial" w:hAnsi="Arial" w:cs="Arial"/>
          <w:color w:val="000000"/>
        </w:rPr>
      </w:pPr>
      <w:r>
        <w:rPr>
          <w:rFonts w:ascii="Arial" w:hAnsi="Arial" w:cs="Arial"/>
          <w:color w:val="000000"/>
        </w:rPr>
        <w:t>To adhere GDPR and Data Protection Regulations whilst maintaining confidentiality.</w:t>
      </w:r>
    </w:p>
    <w:p w14:paraId="6A313A56" w14:textId="77777777" w:rsidR="003E52E3" w:rsidRDefault="003E52E3">
      <w:pPr>
        <w:autoSpaceDE w:val="0"/>
        <w:autoSpaceDN w:val="0"/>
        <w:adjustRightInd w:val="0"/>
        <w:rPr>
          <w:rFonts w:ascii="Arial" w:hAnsi="Arial" w:cs="Arial"/>
          <w:color w:val="000000"/>
        </w:rPr>
      </w:pPr>
    </w:p>
    <w:p w14:paraId="7D97EE2C" w14:textId="77777777" w:rsidR="003E52E3" w:rsidRDefault="007C7E8B">
      <w:pPr>
        <w:pStyle w:val="Default"/>
        <w:rPr>
          <w:rFonts w:ascii="Arial" w:hAnsi="Arial" w:cs="Arial"/>
          <w:sz w:val="22"/>
          <w:szCs w:val="22"/>
        </w:rPr>
      </w:pPr>
      <w:r>
        <w:rPr>
          <w:rFonts w:ascii="Arial" w:hAnsi="Arial" w:cs="Arial"/>
          <w:b/>
          <w:bCs/>
          <w:sz w:val="22"/>
          <w:szCs w:val="22"/>
        </w:rPr>
        <w:t xml:space="preserve">Line Management </w:t>
      </w:r>
    </w:p>
    <w:p w14:paraId="489914A1" w14:textId="77777777" w:rsidR="003E52E3" w:rsidRDefault="007C7E8B">
      <w:pPr>
        <w:pStyle w:val="Default"/>
        <w:numPr>
          <w:ilvl w:val="0"/>
          <w:numId w:val="31"/>
        </w:numPr>
        <w:rPr>
          <w:rFonts w:ascii="Arial" w:hAnsi="Arial" w:cs="Arial"/>
          <w:sz w:val="22"/>
          <w:szCs w:val="22"/>
        </w:rPr>
      </w:pPr>
      <w:r>
        <w:rPr>
          <w:rFonts w:ascii="Arial" w:hAnsi="Arial" w:cs="Arial"/>
          <w:sz w:val="22"/>
          <w:szCs w:val="22"/>
        </w:rPr>
        <w:t xml:space="preserve">Recruit, train, and line manage examination invigilators. </w:t>
      </w:r>
    </w:p>
    <w:p w14:paraId="33B94E10" w14:textId="77777777" w:rsidR="003E52E3" w:rsidRDefault="003E52E3">
      <w:pPr>
        <w:pStyle w:val="Default"/>
        <w:rPr>
          <w:rFonts w:ascii="Arial" w:hAnsi="Arial" w:cs="Arial"/>
          <w:sz w:val="22"/>
          <w:szCs w:val="22"/>
        </w:rPr>
      </w:pPr>
    </w:p>
    <w:p w14:paraId="66F49307" w14:textId="77777777" w:rsidR="003E52E3" w:rsidRDefault="007C7E8B">
      <w:pPr>
        <w:pStyle w:val="Default"/>
        <w:rPr>
          <w:rFonts w:ascii="Arial" w:hAnsi="Arial" w:cs="Arial"/>
          <w:b/>
          <w:bCs/>
          <w:sz w:val="22"/>
          <w:szCs w:val="22"/>
        </w:rPr>
      </w:pPr>
      <w:r>
        <w:rPr>
          <w:rFonts w:ascii="Arial" w:hAnsi="Arial" w:cs="Arial"/>
          <w:b/>
          <w:bCs/>
          <w:sz w:val="22"/>
          <w:szCs w:val="22"/>
        </w:rPr>
        <w:t xml:space="preserve">General </w:t>
      </w:r>
    </w:p>
    <w:p w14:paraId="4FB95DDE" w14:textId="77777777" w:rsidR="003E52E3" w:rsidRDefault="007C7E8B">
      <w:pPr>
        <w:pStyle w:val="Default"/>
        <w:numPr>
          <w:ilvl w:val="0"/>
          <w:numId w:val="31"/>
        </w:numPr>
        <w:rPr>
          <w:rFonts w:ascii="Arial" w:hAnsi="Arial" w:cs="Arial"/>
          <w:sz w:val="22"/>
          <w:szCs w:val="22"/>
        </w:rPr>
      </w:pPr>
      <w:r>
        <w:rPr>
          <w:rFonts w:ascii="Arial" w:hAnsi="Arial" w:cs="Arial"/>
          <w:sz w:val="22"/>
          <w:szCs w:val="22"/>
        </w:rPr>
        <w:t>To uphold and promote the ethos of the school at all times.</w:t>
      </w:r>
    </w:p>
    <w:p w14:paraId="1552DDD3" w14:textId="77777777" w:rsidR="003E52E3" w:rsidRDefault="007C7E8B">
      <w:pPr>
        <w:pStyle w:val="Default"/>
        <w:numPr>
          <w:ilvl w:val="0"/>
          <w:numId w:val="31"/>
        </w:numPr>
        <w:spacing w:after="19"/>
        <w:rPr>
          <w:rFonts w:ascii="Arial" w:hAnsi="Arial" w:cs="Arial"/>
          <w:sz w:val="22"/>
          <w:szCs w:val="22"/>
        </w:rPr>
      </w:pPr>
      <w:r>
        <w:rPr>
          <w:rFonts w:ascii="Arial" w:hAnsi="Arial" w:cs="Arial"/>
          <w:sz w:val="22"/>
          <w:szCs w:val="22"/>
        </w:rPr>
        <w:t xml:space="preserve">Attend and participate in relevant meetings as required. </w:t>
      </w:r>
    </w:p>
    <w:p w14:paraId="2714A8C4" w14:textId="77777777" w:rsidR="003E52E3" w:rsidRDefault="007C7E8B">
      <w:pPr>
        <w:pStyle w:val="Default"/>
        <w:numPr>
          <w:ilvl w:val="0"/>
          <w:numId w:val="31"/>
        </w:numPr>
        <w:spacing w:after="19"/>
        <w:rPr>
          <w:rFonts w:ascii="Arial" w:hAnsi="Arial" w:cs="Arial"/>
          <w:sz w:val="22"/>
          <w:szCs w:val="22"/>
        </w:rPr>
      </w:pPr>
      <w:r>
        <w:rPr>
          <w:rFonts w:ascii="Arial" w:hAnsi="Arial" w:cs="Arial"/>
          <w:sz w:val="22"/>
          <w:szCs w:val="22"/>
        </w:rPr>
        <w:t xml:space="preserve">Be aware of and comply with all school policies and procedures, particularly those in relation to child protection, health and safety and security, confidentiality, reporting all concerns to an appropriate person via the correct channels. </w:t>
      </w:r>
    </w:p>
    <w:p w14:paraId="5E9B3B1F" w14:textId="77777777" w:rsidR="003E52E3" w:rsidRDefault="007C7E8B">
      <w:pPr>
        <w:pStyle w:val="Default"/>
        <w:numPr>
          <w:ilvl w:val="0"/>
          <w:numId w:val="31"/>
        </w:numPr>
        <w:spacing w:after="19"/>
        <w:rPr>
          <w:rFonts w:ascii="Arial" w:hAnsi="Arial" w:cs="Arial"/>
          <w:sz w:val="22"/>
          <w:szCs w:val="22"/>
        </w:rPr>
      </w:pPr>
      <w:r>
        <w:rPr>
          <w:rFonts w:ascii="Arial" w:hAnsi="Arial" w:cs="Arial"/>
          <w:sz w:val="22"/>
          <w:szCs w:val="22"/>
        </w:rPr>
        <w:t xml:space="preserve">Follow and promote relevant legislation and guidance, for example data protection, copyright law. </w:t>
      </w:r>
    </w:p>
    <w:p w14:paraId="0437FEE3" w14:textId="77777777" w:rsidR="003E52E3" w:rsidRDefault="007C7E8B">
      <w:pPr>
        <w:pStyle w:val="Default"/>
        <w:numPr>
          <w:ilvl w:val="0"/>
          <w:numId w:val="31"/>
        </w:numPr>
        <w:spacing w:after="19"/>
        <w:rPr>
          <w:rFonts w:ascii="Arial" w:hAnsi="Arial" w:cs="Arial"/>
          <w:sz w:val="22"/>
          <w:szCs w:val="22"/>
        </w:rPr>
      </w:pPr>
      <w:r>
        <w:rPr>
          <w:rFonts w:ascii="Arial" w:hAnsi="Arial" w:cs="Arial"/>
          <w:sz w:val="22"/>
          <w:szCs w:val="22"/>
        </w:rPr>
        <w:t xml:space="preserve">Contribute to the overall ethos/work/aims of the school. </w:t>
      </w:r>
    </w:p>
    <w:p w14:paraId="733A1025" w14:textId="77777777" w:rsidR="003E52E3" w:rsidRDefault="007C7E8B">
      <w:pPr>
        <w:pStyle w:val="Default"/>
        <w:numPr>
          <w:ilvl w:val="0"/>
          <w:numId w:val="31"/>
        </w:numPr>
        <w:spacing w:after="19"/>
        <w:rPr>
          <w:rFonts w:ascii="Arial" w:hAnsi="Arial" w:cs="Arial"/>
          <w:sz w:val="22"/>
          <w:szCs w:val="22"/>
        </w:rPr>
      </w:pPr>
      <w:r>
        <w:rPr>
          <w:rFonts w:ascii="Arial" w:hAnsi="Arial" w:cs="Arial"/>
          <w:sz w:val="22"/>
          <w:szCs w:val="22"/>
        </w:rPr>
        <w:t xml:space="preserve">Appreciate and support the role of other professionals. </w:t>
      </w:r>
    </w:p>
    <w:p w14:paraId="67A858AA" w14:textId="75A87C68" w:rsidR="003E52E3" w:rsidRDefault="007C7E8B" w:rsidP="0089214D">
      <w:pPr>
        <w:pStyle w:val="Default"/>
        <w:ind w:left="720"/>
      </w:pPr>
      <w:r>
        <w:rPr>
          <w:rFonts w:ascii="Arial" w:hAnsi="Arial" w:cs="Arial"/>
          <w:sz w:val="22"/>
          <w:szCs w:val="22"/>
        </w:rPr>
        <w:t xml:space="preserve">Undertake any other duties as appropriate to the grade of the post as requested by the school. </w:t>
      </w:r>
    </w:p>
    <w:sectPr w:rsidR="003E52E3">
      <w:headerReference w:type="default" r:id="rId9"/>
      <w:footerReference w:type="default" r:id="rId10"/>
      <w:pgSz w:w="11906" w:h="16838"/>
      <w:pgMar w:top="964" w:right="567" w:bottom="851" w:left="851" w:header="425"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462CB" w14:textId="77777777" w:rsidR="001C43D9" w:rsidRDefault="001C43D9">
      <w:r>
        <w:separator/>
      </w:r>
    </w:p>
  </w:endnote>
  <w:endnote w:type="continuationSeparator" w:id="0">
    <w:p w14:paraId="620CFF54" w14:textId="77777777" w:rsidR="001C43D9" w:rsidRDefault="001C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7832" w14:textId="0FCFD80A" w:rsidR="003E52E3" w:rsidRDefault="003E52E3">
    <w:pPr>
      <w:pBdr>
        <w:top w:val="nil"/>
        <w:left w:val="nil"/>
        <w:bottom w:val="nil"/>
        <w:right w:val="nil"/>
        <w:between w:val="nil"/>
      </w:pBdr>
      <w:tabs>
        <w:tab w:val="center" w:pos="4513"/>
        <w:tab w:val="right" w:pos="9026"/>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5D41C" w14:textId="77777777" w:rsidR="001C43D9" w:rsidRDefault="001C43D9">
      <w:r>
        <w:separator/>
      </w:r>
    </w:p>
  </w:footnote>
  <w:footnote w:type="continuationSeparator" w:id="0">
    <w:p w14:paraId="66E953ED" w14:textId="77777777" w:rsidR="001C43D9" w:rsidRDefault="001C4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69F29" w14:textId="00F76C78" w:rsidR="003E52E3" w:rsidRDefault="003E52E3">
    <w:pPr>
      <w:tabs>
        <w:tab w:val="center" w:pos="4513"/>
        <w:tab w:val="right" w:pos="9026"/>
      </w:tabs>
      <w:jc w:val="center"/>
      <w:rPr>
        <w:color w:val="00000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949E6"/>
    <w:multiLevelType w:val="multilevel"/>
    <w:tmpl w:val="A0209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6C0CC9"/>
    <w:multiLevelType w:val="multilevel"/>
    <w:tmpl w:val="4A0ACD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2310BB"/>
    <w:multiLevelType w:val="hybridMultilevel"/>
    <w:tmpl w:val="0D48F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4380D"/>
    <w:multiLevelType w:val="hybridMultilevel"/>
    <w:tmpl w:val="1C5EB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B04DCF"/>
    <w:multiLevelType w:val="multilevel"/>
    <w:tmpl w:val="829AB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65F7F30"/>
    <w:multiLevelType w:val="multilevel"/>
    <w:tmpl w:val="4B6CE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3C345F"/>
    <w:multiLevelType w:val="multilevel"/>
    <w:tmpl w:val="D6C84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2839ED"/>
    <w:multiLevelType w:val="multilevel"/>
    <w:tmpl w:val="EB908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3E6332"/>
    <w:multiLevelType w:val="multilevel"/>
    <w:tmpl w:val="A636FD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330B15"/>
    <w:multiLevelType w:val="multilevel"/>
    <w:tmpl w:val="B2C6C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CA7453"/>
    <w:multiLevelType w:val="multilevel"/>
    <w:tmpl w:val="EE783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105461A"/>
    <w:multiLevelType w:val="hybridMultilevel"/>
    <w:tmpl w:val="49F26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E02B0F"/>
    <w:multiLevelType w:val="hybridMultilevel"/>
    <w:tmpl w:val="4A2CD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DC2AC8"/>
    <w:multiLevelType w:val="multilevel"/>
    <w:tmpl w:val="CD409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435CD7"/>
    <w:multiLevelType w:val="hybridMultilevel"/>
    <w:tmpl w:val="757EC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F04767"/>
    <w:multiLevelType w:val="multilevel"/>
    <w:tmpl w:val="0166E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0AA52D1"/>
    <w:multiLevelType w:val="multilevel"/>
    <w:tmpl w:val="C5247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E024A3F"/>
    <w:multiLevelType w:val="multilevel"/>
    <w:tmpl w:val="3E3256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EF80A2F"/>
    <w:multiLevelType w:val="multilevel"/>
    <w:tmpl w:val="ADEA71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F14430"/>
    <w:multiLevelType w:val="hybridMultilevel"/>
    <w:tmpl w:val="3C1A0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2B6A0C"/>
    <w:multiLevelType w:val="multilevel"/>
    <w:tmpl w:val="487E56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5025D58"/>
    <w:multiLevelType w:val="multilevel"/>
    <w:tmpl w:val="67385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6B73DCA"/>
    <w:multiLevelType w:val="hybridMultilevel"/>
    <w:tmpl w:val="803E5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8F1EB6"/>
    <w:multiLevelType w:val="hybridMultilevel"/>
    <w:tmpl w:val="DFA66F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3AE1C91"/>
    <w:multiLevelType w:val="multilevel"/>
    <w:tmpl w:val="1CD80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6933C6B"/>
    <w:multiLevelType w:val="multilevel"/>
    <w:tmpl w:val="30743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F17943"/>
    <w:multiLevelType w:val="multilevel"/>
    <w:tmpl w:val="BD3086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9C12EA4"/>
    <w:multiLevelType w:val="multilevel"/>
    <w:tmpl w:val="E7009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B454EB5"/>
    <w:multiLevelType w:val="multilevel"/>
    <w:tmpl w:val="76BC9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BC741AF"/>
    <w:multiLevelType w:val="multilevel"/>
    <w:tmpl w:val="40080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C3C53C6"/>
    <w:multiLevelType w:val="multilevel"/>
    <w:tmpl w:val="2C923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E530E76"/>
    <w:multiLevelType w:val="hybridMultilevel"/>
    <w:tmpl w:val="CEA64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68220172">
    <w:abstractNumId w:val="30"/>
  </w:num>
  <w:num w:numId="2" w16cid:durableId="420957065">
    <w:abstractNumId w:val="17"/>
  </w:num>
  <w:num w:numId="3" w16cid:durableId="1443572744">
    <w:abstractNumId w:val="10"/>
  </w:num>
  <w:num w:numId="4" w16cid:durableId="90320507">
    <w:abstractNumId w:val="8"/>
  </w:num>
  <w:num w:numId="5" w16cid:durableId="727344648">
    <w:abstractNumId w:val="27"/>
  </w:num>
  <w:num w:numId="6" w16cid:durableId="886336464">
    <w:abstractNumId w:val="25"/>
  </w:num>
  <w:num w:numId="7" w16cid:durableId="1519270441">
    <w:abstractNumId w:val="7"/>
  </w:num>
  <w:num w:numId="8" w16cid:durableId="882331468">
    <w:abstractNumId w:val="16"/>
  </w:num>
  <w:num w:numId="9" w16cid:durableId="1735926883">
    <w:abstractNumId w:val="0"/>
  </w:num>
  <w:num w:numId="10" w16cid:durableId="266087655">
    <w:abstractNumId w:val="6"/>
  </w:num>
  <w:num w:numId="11" w16cid:durableId="678696665">
    <w:abstractNumId w:val="28"/>
  </w:num>
  <w:num w:numId="12" w16cid:durableId="780999965">
    <w:abstractNumId w:val="4"/>
  </w:num>
  <w:num w:numId="13" w16cid:durableId="288509909">
    <w:abstractNumId w:val="20"/>
  </w:num>
  <w:num w:numId="14" w16cid:durableId="460152960">
    <w:abstractNumId w:val="26"/>
  </w:num>
  <w:num w:numId="15" w16cid:durableId="929704852">
    <w:abstractNumId w:val="15"/>
  </w:num>
  <w:num w:numId="16" w16cid:durableId="936837709">
    <w:abstractNumId w:val="13"/>
  </w:num>
  <w:num w:numId="17" w16cid:durableId="966278770">
    <w:abstractNumId w:val="5"/>
  </w:num>
  <w:num w:numId="18" w16cid:durableId="530270189">
    <w:abstractNumId w:val="9"/>
  </w:num>
  <w:num w:numId="19" w16cid:durableId="958148168">
    <w:abstractNumId w:val="29"/>
  </w:num>
  <w:num w:numId="20" w16cid:durableId="2089422018">
    <w:abstractNumId w:val="21"/>
  </w:num>
  <w:num w:numId="21" w16cid:durableId="1659653710">
    <w:abstractNumId w:val="24"/>
  </w:num>
  <w:num w:numId="22" w16cid:durableId="1060983571">
    <w:abstractNumId w:val="1"/>
  </w:num>
  <w:num w:numId="23" w16cid:durableId="1507549038">
    <w:abstractNumId w:val="18"/>
  </w:num>
  <w:num w:numId="24" w16cid:durableId="985428229">
    <w:abstractNumId w:val="2"/>
  </w:num>
  <w:num w:numId="25" w16cid:durableId="1454593288">
    <w:abstractNumId w:val="23"/>
  </w:num>
  <w:num w:numId="26" w16cid:durableId="166214299">
    <w:abstractNumId w:val="3"/>
  </w:num>
  <w:num w:numId="27" w16cid:durableId="193810013">
    <w:abstractNumId w:val="31"/>
  </w:num>
  <w:num w:numId="28" w16cid:durableId="1946645226">
    <w:abstractNumId w:val="14"/>
  </w:num>
  <w:num w:numId="29" w16cid:durableId="843008935">
    <w:abstractNumId w:val="22"/>
  </w:num>
  <w:num w:numId="30" w16cid:durableId="2039576640">
    <w:abstractNumId w:val="12"/>
  </w:num>
  <w:num w:numId="31" w16cid:durableId="150291804">
    <w:abstractNumId w:val="11"/>
  </w:num>
  <w:num w:numId="32" w16cid:durableId="3959313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2E3"/>
    <w:rsid w:val="00140534"/>
    <w:rsid w:val="001C43D9"/>
    <w:rsid w:val="003E52E3"/>
    <w:rsid w:val="005B1817"/>
    <w:rsid w:val="005F68A9"/>
    <w:rsid w:val="0070253A"/>
    <w:rsid w:val="007C7E8B"/>
    <w:rsid w:val="007E2CA7"/>
    <w:rsid w:val="0089214D"/>
    <w:rsid w:val="008E3067"/>
    <w:rsid w:val="008F4C88"/>
    <w:rsid w:val="00967D8A"/>
    <w:rsid w:val="00B04610"/>
    <w:rsid w:val="00B10602"/>
    <w:rsid w:val="00DA1AE1"/>
    <w:rsid w:val="00EF677C"/>
    <w:rsid w:val="00FC3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1492E"/>
  <w15:docId w15:val="{88E77118-5E9C-40BF-889E-9364091C5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paragraph" w:customStyle="1" w:styleId="Default">
    <w:name w:val="Default"/>
    <w:pPr>
      <w:autoSpaceDE w:val="0"/>
      <w:autoSpaceDN w:val="0"/>
      <w:adjustRightInd w:val="0"/>
    </w:pPr>
    <w:rPr>
      <w:rFonts w:eastAsiaTheme="minorHAnsi"/>
      <w:color w:val="000000"/>
      <w:sz w:val="24"/>
      <w:szCs w:val="24"/>
      <w:lang w:eastAsia="en-US"/>
    </w:rPr>
  </w:style>
  <w:style w:type="paragraph" w:styleId="Quote">
    <w:name w:val="Quote"/>
    <w:basedOn w:val="Normal"/>
    <w:next w:val="Normal"/>
    <w:link w:val="QuoteChar"/>
    <w:uiPriority w:val="29"/>
    <w:qFormat/>
    <w:pPr>
      <w:spacing w:after="200" w:line="276" w:lineRule="auto"/>
    </w:pPr>
    <w:rPr>
      <w:rFonts w:eastAsia="MS Mincho" w:cs="Arial"/>
      <w:i/>
      <w:iCs/>
      <w:color w:val="000000"/>
      <w:lang w:val="en-US" w:eastAsia="ja-JP"/>
    </w:rPr>
  </w:style>
  <w:style w:type="character" w:customStyle="1" w:styleId="QuoteChar">
    <w:name w:val="Quote Char"/>
    <w:basedOn w:val="DefaultParagraphFont"/>
    <w:link w:val="Quote"/>
    <w:uiPriority w:val="29"/>
    <w:rPr>
      <w:rFonts w:eastAsia="MS Mincho" w:cs="Arial"/>
      <w:i/>
      <w:iCs/>
      <w:color w:val="00000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Green</dc:creator>
  <cp:lastModifiedBy>Michelle Clare</cp:lastModifiedBy>
  <cp:revision>2</cp:revision>
  <cp:lastPrinted>2022-08-08T10:21:00Z</cp:lastPrinted>
  <dcterms:created xsi:type="dcterms:W3CDTF">2025-09-10T09:12:00Z</dcterms:created>
  <dcterms:modified xsi:type="dcterms:W3CDTF">2025-09-10T09:12:00Z</dcterms:modified>
</cp:coreProperties>
</file>